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4263">
      <w:pPr>
        <w:pStyle w:val="4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 w14:paraId="0FCE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outlineLvl w:val="9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报名登记表</w:t>
      </w:r>
    </w:p>
    <w:tbl>
      <w:tblPr>
        <w:tblStyle w:val="2"/>
        <w:tblW w:w="9568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773"/>
        <w:gridCol w:w="1872"/>
        <w:gridCol w:w="2592"/>
      </w:tblGrid>
      <w:tr w14:paraId="6B5E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31" w:type="dxa"/>
            <w:noWrap w:val="0"/>
            <w:vAlign w:val="center"/>
          </w:tcPr>
          <w:p w14:paraId="4BF4E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4463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临河区人民医院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污水处理站环境检测服务项目</w:t>
            </w:r>
          </w:p>
        </w:tc>
      </w:tr>
      <w:tr w14:paraId="6D17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2331" w:type="dxa"/>
            <w:noWrap w:val="0"/>
            <w:vAlign w:val="center"/>
          </w:tcPr>
          <w:p w14:paraId="1B3C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237" w:type="dxa"/>
            <w:gridSpan w:val="3"/>
            <w:noWrap w:val="0"/>
            <w:vAlign w:val="center"/>
          </w:tcPr>
          <w:p w14:paraId="3E7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0E466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F75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773" w:type="dxa"/>
            <w:noWrap w:val="0"/>
            <w:vAlign w:val="center"/>
          </w:tcPr>
          <w:p w14:paraId="43BAD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0E34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授权委托人</w:t>
            </w:r>
          </w:p>
        </w:tc>
        <w:tc>
          <w:tcPr>
            <w:tcW w:w="2592" w:type="dxa"/>
            <w:noWrap w:val="0"/>
            <w:vAlign w:val="center"/>
          </w:tcPr>
          <w:p w14:paraId="6E3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2FF3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31" w:type="dxa"/>
            <w:noWrap w:val="0"/>
            <w:vAlign w:val="center"/>
          </w:tcPr>
          <w:p w14:paraId="0775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3" w:type="dxa"/>
            <w:noWrap w:val="0"/>
            <w:vAlign w:val="center"/>
          </w:tcPr>
          <w:p w14:paraId="3E3B7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7B4F0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592" w:type="dxa"/>
            <w:noWrap w:val="0"/>
            <w:vAlign w:val="center"/>
          </w:tcPr>
          <w:p w14:paraId="1498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 w14:paraId="1503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9568" w:type="dxa"/>
            <w:gridSpan w:val="4"/>
            <w:noWrap w:val="0"/>
            <w:vAlign w:val="center"/>
          </w:tcPr>
          <w:p w14:paraId="00DA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2" w:leftChars="0" w:right="0" w:rightChars="0" w:hanging="562" w:hangingChars="200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特别提示：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  <w:lang w:eastAsia="zh-CN"/>
              </w:rPr>
              <w:t>询价</w:t>
            </w:r>
            <w:r>
              <w:rPr>
                <w:rFonts w:hint="eastAsia"/>
                <w:sz w:val="28"/>
                <w:szCs w:val="28"/>
              </w:rPr>
              <w:t>公告》另有规定的，应按“公告”要求办理。</w:t>
            </w:r>
          </w:p>
          <w:p w14:paraId="511D1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0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/>
                <w:sz w:val="28"/>
                <w:szCs w:val="28"/>
                <w:lang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提</w:t>
            </w:r>
            <w:r>
              <w:rPr>
                <w:rFonts w:hint="eastAsia"/>
                <w:sz w:val="28"/>
                <w:szCs w:val="28"/>
                <w:lang w:eastAsia="zh-CN"/>
              </w:rPr>
              <w:t>交</w:t>
            </w:r>
            <w:r>
              <w:rPr>
                <w:rFonts w:hint="eastAsia"/>
                <w:sz w:val="28"/>
                <w:szCs w:val="28"/>
              </w:rPr>
              <w:t>的资料</w:t>
            </w:r>
            <w:r>
              <w:rPr>
                <w:rFonts w:hint="eastAsia"/>
                <w:sz w:val="28"/>
                <w:szCs w:val="28"/>
                <w:lang w:eastAsia="zh-CN"/>
              </w:rPr>
              <w:t>须加盖公章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578D7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0" w:rightChars="0" w:firstLine="562" w:firstLineChars="200"/>
              <w:jc w:val="both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认真填写以上信息确保信息完整无误，如因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填写信息有误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或未按公告要求提供报名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导致其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失败的后果及损失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auto"/>
              </w:rPr>
              <w:t>自负。</w:t>
            </w:r>
          </w:p>
        </w:tc>
      </w:tr>
    </w:tbl>
    <w:p w14:paraId="5D3A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0" w:firstLineChars="0"/>
        <w:jc w:val="both"/>
        <w:outlineLvl w:val="9"/>
        <w:rPr>
          <w:rFonts w:hint="eastAsia"/>
          <w:sz w:val="28"/>
          <w:szCs w:val="28"/>
        </w:rPr>
      </w:pPr>
    </w:p>
    <w:p w14:paraId="605A0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13" w:rightChars="-149" w:firstLine="2800" w:firstLineChars="1000"/>
        <w:jc w:val="both"/>
        <w:outlineLvl w:val="9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eastAsia="zh-CN"/>
        </w:rPr>
        <w:t>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eastAsia="zh-CN"/>
        </w:rPr>
        <w:t>（盖章）</w:t>
      </w:r>
    </w:p>
    <w:p w14:paraId="0AAB7D34">
      <w:pPr>
        <w:pStyle w:val="4"/>
        <w:rPr>
          <w:rFonts w:hint="eastAsia"/>
          <w:sz w:val="28"/>
          <w:szCs w:val="28"/>
        </w:rPr>
      </w:pPr>
    </w:p>
    <w:p w14:paraId="28958A36">
      <w:pPr>
        <w:pStyle w:val="4"/>
        <w:ind w:firstLine="3080" w:firstLineChars="1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报名日期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2D98DC13">
      <w:pPr>
        <w:pStyle w:val="4"/>
        <w:rPr>
          <w:rFonts w:hint="default"/>
          <w:sz w:val="24"/>
          <w:szCs w:val="24"/>
          <w:lang w:val="en-US" w:eastAsia="zh-CN"/>
        </w:rPr>
      </w:pPr>
    </w:p>
    <w:p w14:paraId="6BFD66B3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147CBCC8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2F262BC1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764D22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47553"/>
    <w:rsid w:val="128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2025-12-22T07:34:00Z</dcterms:created>
  <dc:creator>杨一波</dc:creator>
  <cp:lastModifiedBy>杨一波</cp:lastModifiedBy>
  <dcterms:modified xsi:type="dcterms:W3CDTF">2025-12-22T07:35:33Z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CAB626D88D5D493193510064E2864CF6_11</vt:lpwstr>
  </property>
  <property fmtid="{D5CDD505-2E9C-101B-9397-08002B2CF9AE}" pid="4" name="KSOTemplateDocerSaveRecord">
    <vt:lpwstr>eyJoZGlkIjoiYWYyNDcwNTY5OGJjNTgxZDY3OGMxMTg3MGEwZDQ2ZWMiLCJ1c2VySWQiOiI0MDg5MzgxMDcifQ==</vt:lpwstr>
  </property>
</Properties>
</file>